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auto"/>
        <w:rPr>
          <w:rFonts w:hint="default" w:ascii="ＭＳ 明朝" w:hAnsi="ＭＳ 明朝"/>
          <w:sz w:val="24"/>
        </w:rPr>
      </w:pPr>
      <w:bookmarkStart w:id="0" w:name="_GoBack"/>
      <w:bookmarkEnd w:id="0"/>
      <w:r>
        <w:rPr>
          <w:rFonts w:hint="eastAsia" w:ascii="ＭＳ 明朝" w:hAnsi="ＭＳ 明朝"/>
          <w:sz w:val="24"/>
        </w:rPr>
        <w:t>様式第５号（第７条関係）</w:t>
      </w:r>
    </w:p>
    <w:p>
      <w:pPr>
        <w:pStyle w:val="0"/>
        <w:wordWrap w:val="0"/>
        <w:spacing w:line="240" w:lineRule="auto"/>
        <w:rPr>
          <w:rFonts w:hint="default" w:ascii="ＭＳ 明朝" w:hAnsi="ＭＳ 明朝"/>
          <w:sz w:val="24"/>
        </w:rPr>
      </w:pPr>
    </w:p>
    <w:p>
      <w:pPr>
        <w:pStyle w:val="0"/>
        <w:wordWrap w:val="0"/>
        <w:spacing w:line="240" w:lineRule="auto"/>
        <w:jc w:val="right"/>
        <w:rPr>
          <w:rFonts w:hint="default" w:ascii="ＭＳ 明朝" w:hAnsi="ＭＳ 明朝"/>
          <w:sz w:val="24"/>
        </w:rPr>
      </w:pPr>
      <w:r>
        <w:rPr>
          <w:rFonts w:hint="eastAsia" w:ascii="ＭＳ 明朝" w:hAnsi="ＭＳ 明朝"/>
          <w:sz w:val="24"/>
        </w:rPr>
        <w:t>第　　　　　号　</w:t>
      </w:r>
    </w:p>
    <w:p>
      <w:pPr>
        <w:pStyle w:val="0"/>
        <w:wordWrap w:val="0"/>
        <w:spacing w:line="240" w:lineRule="auto"/>
        <w:jc w:val="right"/>
        <w:rPr>
          <w:rFonts w:hint="default" w:ascii="ＭＳ 明朝" w:hAnsi="ＭＳ 明朝"/>
          <w:sz w:val="24"/>
        </w:rPr>
      </w:pPr>
      <w:r>
        <w:rPr>
          <w:rFonts w:hint="eastAsia" w:ascii="ＭＳ 明朝" w:hAnsi="ＭＳ 明朝"/>
          <w:sz w:val="24"/>
        </w:rPr>
        <w:t>年　　月　　日　</w:t>
      </w:r>
    </w:p>
    <w:p>
      <w:pPr>
        <w:pStyle w:val="0"/>
        <w:spacing w:line="240" w:lineRule="auto"/>
        <w:rPr>
          <w:rFonts w:hint="default" w:ascii="ＭＳ 明朝" w:hAnsi="ＭＳ 明朝"/>
          <w:sz w:val="24"/>
        </w:rPr>
      </w:pPr>
    </w:p>
    <w:p>
      <w:pPr>
        <w:pStyle w:val="0"/>
        <w:spacing w:line="240" w:lineRule="auto"/>
        <w:rPr>
          <w:rFonts w:hint="default" w:ascii="ＭＳ 明朝" w:hAnsi="ＭＳ 明朝"/>
          <w:sz w:val="24"/>
        </w:rPr>
      </w:pPr>
      <w:r>
        <w:rPr>
          <w:rFonts w:hint="eastAsia" w:ascii="ＭＳ 明朝" w:hAnsi="ＭＳ 明朝"/>
          <w:sz w:val="24"/>
        </w:rPr>
        <w:t>　　　　　　　　　様</w:t>
      </w:r>
    </w:p>
    <w:p>
      <w:pPr>
        <w:pStyle w:val="0"/>
        <w:spacing w:line="240" w:lineRule="auto"/>
        <w:rPr>
          <w:rFonts w:hint="default" w:ascii="ＭＳ 明朝" w:hAnsi="ＭＳ 明朝"/>
          <w:sz w:val="24"/>
        </w:rPr>
      </w:pPr>
    </w:p>
    <w:p>
      <w:pPr>
        <w:pStyle w:val="0"/>
        <w:wordWrap w:val="0"/>
        <w:spacing w:line="240" w:lineRule="auto"/>
        <w:jc w:val="right"/>
        <w:rPr>
          <w:rFonts w:hint="default" w:ascii="ＭＳ 明朝" w:hAnsi="ＭＳ 明朝"/>
          <w:sz w:val="24"/>
        </w:rPr>
      </w:pPr>
      <w:r>
        <w:rPr>
          <w:rFonts w:hint="eastAsia" w:ascii="ＭＳ 明朝" w:hAnsi="ＭＳ 明朝"/>
          <w:sz w:val="24"/>
        </w:rPr>
        <w:t>　　　　　　　　　　　　　　　　　北茨城市長　　　　　　　　　　</w:t>
      </w:r>
      <w:r>
        <w:rPr>
          <w:rFonts w:hint="eastAsia" w:ascii="ＭＳ 明朝" w:hAnsi="ＭＳ 明朝"/>
          <w:sz w:val="24"/>
          <w:bdr w:val="single" w:color="auto" w:sz="4" w:space="0"/>
        </w:rPr>
        <w:t>印</w:t>
      </w:r>
      <w:r>
        <w:rPr>
          <w:rFonts w:hint="eastAsia" w:ascii="ＭＳ 明朝" w:hAnsi="ＭＳ 明朝"/>
          <w:sz w:val="24"/>
          <w:bdr w:val="none" w:color="auto" w:sz="0" w:space="0"/>
        </w:rPr>
        <w:t>　　</w:t>
      </w:r>
    </w:p>
    <w:p>
      <w:pPr>
        <w:pStyle w:val="0"/>
        <w:wordWrap w:val="0"/>
        <w:spacing w:line="240" w:lineRule="auto"/>
        <w:jc w:val="right"/>
        <w:rPr>
          <w:rFonts w:hint="default" w:ascii="ＭＳ 明朝" w:hAnsi="ＭＳ 明朝"/>
          <w:sz w:val="24"/>
        </w:rPr>
      </w:pPr>
      <w:r>
        <w:rPr>
          <w:rFonts w:hint="eastAsia" w:ascii="ＭＳ 明朝" w:hAnsi="ＭＳ 明朝"/>
          <w:sz w:val="24"/>
        </w:rPr>
        <w:t>　　　　　　　　　　　　　　　　</w:t>
      </w:r>
    </w:p>
    <w:p>
      <w:pPr>
        <w:pStyle w:val="0"/>
        <w:spacing w:line="240" w:lineRule="auto"/>
        <w:jc w:val="right"/>
        <w:rPr>
          <w:rFonts w:hint="default" w:ascii="ＭＳ 明朝" w:hAnsi="ＭＳ 明朝"/>
          <w:sz w:val="24"/>
        </w:rPr>
      </w:pPr>
    </w:p>
    <w:p>
      <w:pPr>
        <w:pStyle w:val="0"/>
        <w:spacing w:line="240" w:lineRule="auto"/>
        <w:jc w:val="center"/>
        <w:rPr>
          <w:rFonts w:hint="default" w:ascii="ＭＳ 明朝" w:hAnsi="ＭＳ 明朝"/>
          <w:sz w:val="24"/>
        </w:rPr>
      </w:pPr>
      <w:r>
        <w:rPr>
          <w:rFonts w:hint="eastAsia" w:ascii="ＭＳ 明朝" w:hAnsi="ＭＳ 明朝"/>
          <w:sz w:val="24"/>
        </w:rPr>
        <w:t>北茨城市わくわく茨城生活実現事業移住支援金取消通知書兼返還命令書</w:t>
      </w:r>
    </w:p>
    <w:p>
      <w:pPr>
        <w:pStyle w:val="0"/>
        <w:spacing w:line="240" w:lineRule="auto"/>
        <w:rPr>
          <w:rFonts w:hint="default" w:ascii="ＭＳ 明朝" w:hAnsi="ＭＳ 明朝"/>
          <w:sz w:val="24"/>
        </w:rPr>
      </w:pPr>
    </w:p>
    <w:p>
      <w:pPr>
        <w:pStyle w:val="0"/>
        <w:spacing w:line="240" w:lineRule="auto"/>
        <w:rPr>
          <w:rFonts w:hint="default" w:ascii="ＭＳ 明朝" w:hAnsi="ＭＳ 明朝"/>
          <w:kern w:val="0"/>
          <w:sz w:val="24"/>
        </w:rPr>
      </w:pPr>
      <w:r>
        <w:rPr>
          <w:rFonts w:hint="eastAsia" w:ascii="ＭＳ 明朝" w:hAnsi="ＭＳ 明朝"/>
          <w:kern w:val="0"/>
          <w:sz w:val="24"/>
        </w:rPr>
        <w:t>　　　年　　月　　日付け　　第　　号で交付の決定をしました標記の支援金について、北茨城市わくわく生活実現事業移住支援金交付要綱第７条第１項の規定により決定を取り消しましたので、同条第２項の規定により通知するとともに、下記のとおり返還を命じます。</w:t>
      </w:r>
    </w:p>
    <w:p>
      <w:pPr>
        <w:pStyle w:val="0"/>
        <w:spacing w:line="240" w:lineRule="auto"/>
        <w:rPr>
          <w:rFonts w:hint="default" w:ascii="ＭＳ 明朝" w:hAnsi="ＭＳ 明朝"/>
          <w:sz w:val="24"/>
        </w:rPr>
      </w:pPr>
    </w:p>
    <w:p>
      <w:pPr>
        <w:pStyle w:val="0"/>
        <w:spacing w:line="240" w:lineRule="auto"/>
        <w:jc w:val="center"/>
        <w:rPr>
          <w:rFonts w:hint="default" w:ascii="ＭＳ 明朝" w:hAnsi="ＭＳ 明朝"/>
          <w:sz w:val="24"/>
        </w:rPr>
      </w:pPr>
      <w:r>
        <w:rPr>
          <w:rFonts w:hint="eastAsia" w:ascii="ＭＳ 明朝" w:hAnsi="ＭＳ 明朝"/>
          <w:sz w:val="24"/>
        </w:rPr>
        <w:t>記</w:t>
      </w:r>
    </w:p>
    <w:p>
      <w:pPr>
        <w:pStyle w:val="0"/>
        <w:spacing w:line="240" w:lineRule="auto"/>
        <w:rPr>
          <w:rFonts w:hint="default" w:ascii="ＭＳ 明朝" w:hAnsi="ＭＳ 明朝"/>
          <w:sz w:val="24"/>
        </w:rPr>
      </w:pPr>
    </w:p>
    <w:p>
      <w:pPr>
        <w:pStyle w:val="0"/>
        <w:spacing w:line="240" w:lineRule="auto"/>
        <w:rPr>
          <w:rFonts w:hint="default" w:ascii="ＭＳ 明朝" w:hAnsi="ＭＳ 明朝"/>
          <w:sz w:val="24"/>
        </w:rPr>
      </w:pPr>
      <w:r>
        <w:rPr>
          <w:rFonts w:hint="eastAsia" w:ascii="ＭＳ 明朝" w:hAnsi="ＭＳ 明朝"/>
          <w:sz w:val="24"/>
        </w:rPr>
        <w:t>１　返還請求額　　金　　　　　　　　　　円</w:t>
      </w:r>
    </w:p>
    <w:p>
      <w:pPr>
        <w:pStyle w:val="0"/>
        <w:spacing w:line="240" w:lineRule="auto"/>
        <w:rPr>
          <w:rFonts w:hint="default" w:ascii="ＭＳ 明朝" w:hAnsi="ＭＳ 明朝"/>
          <w:sz w:val="24"/>
        </w:rPr>
      </w:pPr>
    </w:p>
    <w:p>
      <w:pPr>
        <w:pStyle w:val="0"/>
        <w:spacing w:line="240" w:lineRule="auto"/>
        <w:rPr>
          <w:rFonts w:hint="default" w:ascii="ＭＳ 明朝" w:hAnsi="ＭＳ 明朝"/>
          <w:sz w:val="24"/>
        </w:rPr>
      </w:pPr>
      <w:r>
        <w:rPr>
          <w:rFonts w:hint="eastAsia" w:ascii="ＭＳ 明朝" w:hAnsi="ＭＳ 明朝"/>
          <w:sz w:val="24"/>
        </w:rPr>
        <w:t>２　</w:t>
      </w:r>
      <w:r>
        <w:rPr>
          <w:rFonts w:hint="eastAsia" w:ascii="ＭＳ 明朝" w:hAnsi="ＭＳ 明朝"/>
          <w:spacing w:val="40"/>
          <w:sz w:val="24"/>
          <w:fitText w:val="1200" w:id="1"/>
        </w:rPr>
        <w:t>返還期</w:t>
      </w:r>
      <w:r>
        <w:rPr>
          <w:rFonts w:hint="eastAsia" w:ascii="ＭＳ 明朝" w:hAnsi="ＭＳ 明朝"/>
          <w:sz w:val="24"/>
          <w:fitText w:val="1200" w:id="1"/>
        </w:rPr>
        <w:t>限</w:t>
      </w:r>
      <w:r>
        <w:rPr>
          <w:rFonts w:hint="eastAsia" w:ascii="ＭＳ 明朝" w:hAnsi="ＭＳ 明朝"/>
          <w:sz w:val="24"/>
        </w:rPr>
        <w:t>　　　　　年　　　月　　　日</w:t>
      </w:r>
    </w:p>
    <w:p>
      <w:pPr>
        <w:pStyle w:val="0"/>
        <w:spacing w:line="240" w:lineRule="auto"/>
        <w:rPr>
          <w:rFonts w:hint="default" w:ascii="ＭＳ 明朝" w:hAnsi="ＭＳ 明朝"/>
          <w:sz w:val="24"/>
        </w:rPr>
      </w:pPr>
    </w:p>
    <w:p>
      <w:pPr>
        <w:pStyle w:val="0"/>
        <w:spacing w:line="240" w:lineRule="auto"/>
        <w:rPr>
          <w:rFonts w:hint="eastAsia"/>
          <w:sz w:val="22"/>
        </w:rPr>
      </w:pPr>
      <w:r>
        <w:rPr>
          <w:rFonts w:hint="eastAsia" w:ascii="ＭＳ 明朝" w:hAnsi="ＭＳ 明朝"/>
          <w:sz w:val="24"/>
        </w:rPr>
        <w:t>３　理　　　由</w:t>
      </w:r>
    </w:p>
    <w:sectPr>
      <w:headerReference r:id="rId5" w:type="default"/>
      <w:pgSz w:w="11906" w:h="16838"/>
      <w:pgMar w:top="1134" w:right="964" w:bottom="964" w:left="1418" w:header="851" w:footer="567" w:gutter="0"/>
      <w:cols w:space="720"/>
      <w:textDirection w:val="lrTb"/>
      <w:docGrid w:type="linesAndChars" w:linePitch="421"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trackRevisions/>
  <w:doNotTrackMoves/>
  <w:defaultTabStop w:val="840"/>
  <w:drawingGridHorizontalSpacing w:val="237"/>
  <w:drawingGridVerticalSpacing w:val="210"/>
  <w:displayHorizontalDrawingGridEvery w:val="0"/>
  <w:displayVerticalDrawingGridEvery w:val="2"/>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3">
    <w:name w:val="heading 3"/>
    <w:basedOn w:val="0"/>
    <w:next w:val="0"/>
    <w:link w:val="19"/>
    <w:uiPriority w:val="0"/>
    <w:qFormat/>
    <w:pPr>
      <w:keepNext w:val="1"/>
      <w:ind w:left="400" w:leftChars="400"/>
      <w:outlineLvl w:val="2"/>
    </w:pPr>
    <w:rPr>
      <w:rFonts w:ascii="游ゴシック Light" w:hAnsi="游ゴシック Light" w:eastAsia="游ゴシック Light"/>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7"/>
    <w:uiPriority w:val="0"/>
    <w:qFormat/>
    <w:pPr>
      <w:ind w:left="1417" w:leftChars="573" w:hanging="236" w:hangingChars="100"/>
      <w:outlineLvl w:val="4"/>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2"/>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customStyle="1">
    <w:name w:val="見出し 5 (文字)"/>
    <w:next w:val="17"/>
    <w:link w:val="5"/>
    <w:uiPriority w:val="0"/>
    <w:rPr>
      <w:rFonts w:ascii="ＭＳ ゴシック" w:hAnsi="ＭＳ ゴシック" w:eastAsia="ＭＳ ゴシック"/>
      <w:kern w:val="2"/>
      <w:sz w:val="24"/>
    </w:rPr>
  </w:style>
  <w:style w:type="character" w:styleId="18" w:customStyle="1">
    <w:name w:val="見出し 4 (文字)"/>
    <w:next w:val="18"/>
    <w:link w:val="4"/>
    <w:uiPriority w:val="0"/>
    <w:rPr>
      <w:b w:val="1"/>
      <w:kern w:val="2"/>
      <w:sz w:val="24"/>
    </w:rPr>
  </w:style>
  <w:style w:type="character" w:styleId="19" w:customStyle="1">
    <w:name w:val="見出し 3 (文字)"/>
    <w:next w:val="19"/>
    <w:link w:val="3"/>
    <w:uiPriority w:val="0"/>
    <w:rPr>
      <w:rFonts w:ascii="游ゴシック Light" w:hAnsi="游ゴシック Light" w:eastAsia="游ゴシック Light"/>
      <w:kern w:val="2"/>
      <w:sz w:val="24"/>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next w:val="21"/>
    <w:link w:val="20"/>
    <w:uiPriority w:val="0"/>
    <w:rPr>
      <w:rFonts w:ascii="游ゴシック Light" w:hAnsi="游ゴシック Light" w:eastAsia="游ゴシック Light"/>
      <w:kern w:val="2"/>
      <w:sz w:val="18"/>
    </w:rPr>
  </w:style>
  <w:style w:type="character" w:styleId="22" w:customStyle="1">
    <w:name w:val="ヘッダー (文字)"/>
    <w:next w:val="22"/>
    <w:link w:val="15"/>
    <w:uiPriority w:val="0"/>
    <w:rPr>
      <w:kern w:val="2"/>
      <w:sz w:val="24"/>
    </w:rPr>
  </w:style>
  <w:style w:type="character" w:styleId="23" w:customStyle="1">
    <w:name w:val="p1"/>
    <w:next w:val="23"/>
    <w:link w:val="0"/>
    <w:uiPriority w:val="0"/>
    <w:rPr/>
  </w:style>
  <w:style w:type="paragraph" w:styleId="24">
    <w:name w:val="Note Heading"/>
    <w:basedOn w:val="0"/>
    <w:next w:val="0"/>
    <w:link w:val="25"/>
    <w:uiPriority w:val="0"/>
    <w:pPr>
      <w:jc w:val="center"/>
    </w:pPr>
    <w:rPr>
      <w:rFonts w:ascii="Century" w:hAnsi="Century" w:eastAsia="ＭＳ 明朝"/>
      <w:sz w:val="21"/>
    </w:rPr>
  </w:style>
  <w:style w:type="character" w:styleId="25" w:customStyle="1">
    <w:name w:val="記 (文字)"/>
    <w:next w:val="25"/>
    <w:link w:val="24"/>
    <w:uiPriority w:val="0"/>
    <w:rPr>
      <w:kern w:val="2"/>
      <w:sz w:val="21"/>
    </w:rPr>
  </w:style>
  <w:style w:type="paragraph" w:styleId="26">
    <w:name w:val="Closing"/>
    <w:basedOn w:val="0"/>
    <w:next w:val="26"/>
    <w:link w:val="27"/>
    <w:uiPriority w:val="0"/>
    <w:pPr>
      <w:jc w:val="right"/>
    </w:pPr>
    <w:rPr>
      <w:rFonts w:ascii="Century" w:hAnsi="Century" w:eastAsia="ＭＳ 明朝"/>
      <w:sz w:val="21"/>
    </w:rPr>
  </w:style>
  <w:style w:type="character" w:styleId="27" w:customStyle="1">
    <w:name w:val="結語 (文字)"/>
    <w:next w:val="27"/>
    <w:link w:val="26"/>
    <w:uiPriority w:val="0"/>
    <w:rPr>
      <w:kern w:val="2"/>
      <w:sz w:val="21"/>
    </w:rPr>
  </w:style>
  <w:style w:type="paragraph" w:styleId="28" w:customStyle="1">
    <w:name w:val="Default"/>
    <w:next w:val="2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0</Words>
  <Characters>187</Characters>
  <Application>JUST Note</Application>
  <Lines>24</Lines>
  <Paragraphs>12</Paragraphs>
  <CharactersWithSpaces>292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2025-09-17T06:27:00Z</cp:lastPrinted>
  <dcterms:created xsi:type="dcterms:W3CDTF">2025-04-10T05:36:00Z</dcterms:created>
  <dcterms:modified xsi:type="dcterms:W3CDTF">2025-10-10T07:51:52Z</dcterms:modified>
  <cp:revision>18</cp:revision>
</cp:coreProperties>
</file>